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26" w:rsidRDefault="00E31B26" w:rsidP="00E31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6">
        <w:rPr>
          <w:rFonts w:ascii="Times New Roman" w:hAnsi="Times New Roman" w:cs="Times New Roman"/>
          <w:b/>
          <w:sz w:val="28"/>
          <w:szCs w:val="28"/>
        </w:rPr>
        <w:t xml:space="preserve"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</w:t>
      </w:r>
      <w:proofErr w:type="gramStart"/>
      <w:r w:rsidRPr="00E31B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31B26">
        <w:rPr>
          <w:rFonts w:ascii="Times New Roman" w:hAnsi="Times New Roman" w:cs="Times New Roman"/>
          <w:b/>
          <w:sz w:val="28"/>
          <w:szCs w:val="28"/>
        </w:rPr>
        <w:t xml:space="preserve"> ограниченными</w:t>
      </w:r>
    </w:p>
    <w:p w:rsidR="00E31B26" w:rsidRPr="00E31B26" w:rsidRDefault="00E31B26" w:rsidP="00E31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6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B26">
        <w:rPr>
          <w:rFonts w:ascii="Times New Roman" w:hAnsi="Times New Roman" w:cs="Times New Roman"/>
          <w:sz w:val="28"/>
          <w:szCs w:val="28"/>
        </w:rPr>
        <w:t xml:space="preserve">В школе оборудованы предметные кабинеты с возможностью проведения практических, лабораторных работ: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кабинеты физики,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кабинеты химии,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>— кабинеты информатики,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кабинеты математики,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кабинеты биологии,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—кабинеты иностранного языка,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кабинеты географии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1B26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не только получения школьниками основ теоретических знаний по предметам учебного плана, но и для получения ими практических навыков во время проведения практических занятий на имеющихся объектах. Для проведения практических занятий функционируют кабинеты, в которых ведущая роль отводится практическим работам, экспериментам, тренировочным занятиям.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31B26">
        <w:rPr>
          <w:rFonts w:ascii="Times New Roman" w:hAnsi="Times New Roman" w:cs="Times New Roman"/>
          <w:sz w:val="28"/>
          <w:szCs w:val="28"/>
        </w:rPr>
        <w:t xml:space="preserve">Специализированные кабинеты логопеда, психолога, дефектолога имеют необходимое и достаточное оборудование для проведения занятий с обучающимися, в том числе приспособленные для использования инвалидами и лицами с ограниченными возможностями здоровья. </w:t>
      </w:r>
      <w:proofErr w:type="gramEnd"/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B26">
        <w:rPr>
          <w:rFonts w:ascii="Times New Roman" w:hAnsi="Times New Roman" w:cs="Times New Roman"/>
          <w:sz w:val="28"/>
          <w:szCs w:val="28"/>
        </w:rPr>
        <w:t>Объекты спорта представлены большим, малым, спорт</w:t>
      </w:r>
      <w:r>
        <w:rPr>
          <w:rFonts w:ascii="Times New Roman" w:hAnsi="Times New Roman" w:cs="Times New Roman"/>
          <w:sz w:val="28"/>
          <w:szCs w:val="28"/>
        </w:rPr>
        <w:t>ивными залами</w:t>
      </w:r>
      <w:r w:rsidRPr="00E31B26">
        <w:rPr>
          <w:rFonts w:ascii="Times New Roman" w:hAnsi="Times New Roman" w:cs="Times New Roman"/>
          <w:sz w:val="28"/>
          <w:szCs w:val="28"/>
        </w:rPr>
        <w:t>. На территории школы имеется стадион, футбольное поле, баскетбольная площадка, гимнастический городок с игровыми зонами и малыми спортивными формами, беговые дорожки, турники, площадка для прогулки групп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B26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наряду с живым словом педагога являются важным компонентом образовательной деятельности и элементом учебно-материальной базы образовательного учреждения. В учреждении имеются средства обучения и воспитания, в том числе и специальные технические средства обучения коллективного и индивидуального пользования для инвалидов и лиц с ограниченными возможностями здоровья, используемые в качестве носителей учебной информации и инструмента деятельности педагога и обучающихся. 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школьной мотивации в учебно-воспитательном процессе.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Печатные (учебники и учебные пособия, книги для чтения, хрестоматии, рабочие тетради, атласы, раздаточный материал).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Электронные образовательные ресурсы. — </w:t>
      </w:r>
      <w:proofErr w:type="gramStart"/>
      <w:r w:rsidRPr="00E31B26">
        <w:rPr>
          <w:rFonts w:ascii="Times New Roman" w:hAnsi="Times New Roman" w:cs="Times New Roman"/>
          <w:sz w:val="28"/>
          <w:szCs w:val="28"/>
        </w:rPr>
        <w:t xml:space="preserve">Аудиовизуальные (слайды, слайд-фильмы, видеофильмы образовательные, учебные кинофильмы, </w:t>
      </w:r>
      <w:r w:rsidRPr="00E31B26">
        <w:rPr>
          <w:rFonts w:ascii="Times New Roman" w:hAnsi="Times New Roman" w:cs="Times New Roman"/>
          <w:sz w:val="28"/>
          <w:szCs w:val="28"/>
        </w:rPr>
        <w:lastRenderedPageBreak/>
        <w:t>учебные фильмы на цифровых носителях (</w:t>
      </w:r>
      <w:proofErr w:type="spellStart"/>
      <w:r w:rsidRPr="00E31B2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E31B26">
        <w:rPr>
          <w:rFonts w:ascii="Times New Roman" w:hAnsi="Times New Roman" w:cs="Times New Roman"/>
          <w:sz w:val="28"/>
          <w:szCs w:val="28"/>
        </w:rPr>
        <w:t xml:space="preserve">-CD, DVD, </w:t>
      </w:r>
      <w:proofErr w:type="spellStart"/>
      <w:r w:rsidRPr="00E31B26">
        <w:rPr>
          <w:rFonts w:ascii="Times New Roman" w:hAnsi="Times New Roman" w:cs="Times New Roman"/>
          <w:sz w:val="28"/>
          <w:szCs w:val="28"/>
        </w:rPr>
        <w:t>BluRay</w:t>
      </w:r>
      <w:proofErr w:type="spellEnd"/>
      <w:r w:rsidRPr="00E31B26">
        <w:rPr>
          <w:rFonts w:ascii="Times New Roman" w:hAnsi="Times New Roman" w:cs="Times New Roman"/>
          <w:sz w:val="28"/>
          <w:szCs w:val="28"/>
        </w:rPr>
        <w:t>, HDDVD).</w:t>
      </w:r>
      <w:proofErr w:type="gramEnd"/>
      <w:r w:rsidRPr="00E31B26">
        <w:rPr>
          <w:rFonts w:ascii="Times New Roman" w:hAnsi="Times New Roman" w:cs="Times New Roman"/>
          <w:sz w:val="28"/>
          <w:szCs w:val="28"/>
        </w:rPr>
        <w:t xml:space="preserve"> — Наглядные плоскостные (плакаты, карты настенные, иллюстрации настенные, магнитные доски). </w:t>
      </w:r>
    </w:p>
    <w:p w:rsid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Демонстрационные (гербарии, муляжи, макеты, стенды, модели в разрезе, модели демонстрационные).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B26">
        <w:rPr>
          <w:rFonts w:ascii="Times New Roman" w:hAnsi="Times New Roman" w:cs="Times New Roman"/>
          <w:sz w:val="28"/>
          <w:szCs w:val="28"/>
        </w:rPr>
        <w:t xml:space="preserve">— Учебные приборы (микроскопы, компасы, барометр, колбы и </w:t>
      </w:r>
      <w:proofErr w:type="spellStart"/>
      <w:r w:rsidRPr="00E31B2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31B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B26">
        <w:rPr>
          <w:rFonts w:ascii="Times New Roman" w:hAnsi="Times New Roman" w:cs="Times New Roman"/>
          <w:sz w:val="28"/>
          <w:szCs w:val="28"/>
        </w:rPr>
        <w:t xml:space="preserve">Школьная библиотека насчитывает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31B26">
        <w:rPr>
          <w:rFonts w:ascii="Times New Roman" w:hAnsi="Times New Roman" w:cs="Times New Roman"/>
          <w:sz w:val="28"/>
          <w:szCs w:val="28"/>
        </w:rPr>
        <w:t xml:space="preserve">32 </w:t>
      </w:r>
      <w:r w:rsidRPr="00E31B26">
        <w:rPr>
          <w:rFonts w:ascii="Times New Roman" w:hAnsi="Times New Roman" w:cs="Times New Roman"/>
          <w:sz w:val="28"/>
          <w:szCs w:val="28"/>
        </w:rPr>
        <w:t>000</w:t>
      </w:r>
      <w:r w:rsidRPr="00487FEF">
        <w:rPr>
          <w:sz w:val="32"/>
          <w:szCs w:val="32"/>
        </w:rPr>
        <w:t xml:space="preserve"> </w:t>
      </w:r>
      <w:r w:rsidRPr="00E31B26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B26">
        <w:rPr>
          <w:rFonts w:ascii="Times New Roman" w:hAnsi="Times New Roman" w:cs="Times New Roman"/>
          <w:sz w:val="28"/>
          <w:szCs w:val="28"/>
        </w:rPr>
        <w:t xml:space="preserve">имеется читальный зал с выходом в сеть Интернет и доступом к электронным образовательным ресурсам. </w:t>
      </w:r>
    </w:p>
    <w:p w:rsidR="00E31B2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1B26">
        <w:rPr>
          <w:rFonts w:ascii="Times New Roman" w:hAnsi="Times New Roman" w:cs="Times New Roman"/>
          <w:sz w:val="28"/>
          <w:szCs w:val="28"/>
        </w:rPr>
        <w:t xml:space="preserve">На входных группах </w:t>
      </w:r>
      <w:r>
        <w:rPr>
          <w:rFonts w:ascii="Times New Roman" w:hAnsi="Times New Roman" w:cs="Times New Roman"/>
          <w:sz w:val="28"/>
          <w:szCs w:val="28"/>
        </w:rPr>
        <w:t xml:space="preserve">в школьное здание </w:t>
      </w:r>
      <w:r w:rsidRPr="00E31B26">
        <w:rPr>
          <w:rFonts w:ascii="Times New Roman" w:hAnsi="Times New Roman" w:cs="Times New Roman"/>
          <w:sz w:val="28"/>
          <w:szCs w:val="28"/>
        </w:rPr>
        <w:t xml:space="preserve">размещены визуальные знаки желтого цвета для слабовидящих лиц с ограниченными возможностями здоровья. </w:t>
      </w:r>
    </w:p>
    <w:p w:rsidR="00F92006" w:rsidRPr="00E31B26" w:rsidRDefault="00E31B26" w:rsidP="00E3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1B26">
        <w:rPr>
          <w:rFonts w:ascii="Times New Roman" w:hAnsi="Times New Roman" w:cs="Times New Roman"/>
          <w:sz w:val="28"/>
          <w:szCs w:val="28"/>
        </w:rPr>
        <w:t>Для обеспечения и улучшения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31B26">
        <w:rPr>
          <w:rFonts w:ascii="Times New Roman" w:hAnsi="Times New Roman" w:cs="Times New Roman"/>
          <w:sz w:val="28"/>
          <w:szCs w:val="28"/>
        </w:rPr>
        <w:t xml:space="preserve"> учреждении запланирована работа по плану развития доступной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E31B26">
        <w:rPr>
          <w:rFonts w:ascii="Times New Roman" w:hAnsi="Times New Roman" w:cs="Times New Roman"/>
          <w:sz w:val="28"/>
          <w:szCs w:val="28"/>
        </w:rPr>
        <w:t>лан развития доступной образовательной среды, позволяющ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1B26">
        <w:rPr>
          <w:rFonts w:ascii="Times New Roman" w:hAnsi="Times New Roman" w:cs="Times New Roman"/>
          <w:sz w:val="28"/>
          <w:szCs w:val="28"/>
        </w:rPr>
        <w:t>й обеспечить полноценную интеграцию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в учебно-воспитательный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92006" w:rsidRPr="00E31B26" w:rsidSect="00E31B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79"/>
    <w:rsid w:val="00A83979"/>
    <w:rsid w:val="00E31B26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31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3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2024-07-23T06:38:00Z</dcterms:created>
  <dcterms:modified xsi:type="dcterms:W3CDTF">2024-07-23T06:46:00Z</dcterms:modified>
</cp:coreProperties>
</file>